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9155" w14:textId="77777777" w:rsidR="00FF314A" w:rsidRDefault="00FF314A" w:rsidP="00FF314A">
      <w:pPr>
        <w:spacing w:after="200" w:line="276" w:lineRule="auto"/>
        <w:rPr>
          <w:rFonts w:eastAsia="Calibri" w:cs="Arial"/>
          <w:sz w:val="22"/>
          <w:szCs w:val="22"/>
        </w:rPr>
      </w:pPr>
      <w:bookmarkStart w:id="0" w:name="_GoBack"/>
      <w:bookmarkEnd w:id="0"/>
      <w:r>
        <w:rPr>
          <w:rFonts w:eastAsia="Calibri" w:cs="Arial"/>
          <w:sz w:val="22"/>
          <w:szCs w:val="22"/>
        </w:rPr>
        <w:t>Dear Parent/Guardian,</w:t>
      </w:r>
    </w:p>
    <w:p w14:paraId="6C6E439F" w14:textId="65F7AA98" w:rsidR="00C82335" w:rsidRDefault="00FF314A" w:rsidP="00FF314A">
      <w:pPr>
        <w:spacing w:after="200" w:line="276" w:lineRule="auto"/>
        <w:rPr>
          <w:rFonts w:eastAsia="Calibri" w:cs="Arial"/>
          <w:sz w:val="22"/>
          <w:szCs w:val="22"/>
        </w:rPr>
      </w:pPr>
      <w:r>
        <w:rPr>
          <w:rFonts w:eastAsia="Calibri" w:cs="Arial"/>
          <w:sz w:val="22"/>
          <w:szCs w:val="22"/>
        </w:rPr>
        <w:t>We want to make sure that we are providing your child with the best education and support we can. Healthy</w:t>
      </w:r>
      <w:r w:rsidR="002A087E">
        <w:rPr>
          <w:rFonts w:eastAsia="Calibri" w:cs="Arial"/>
          <w:sz w:val="22"/>
          <w:szCs w:val="22"/>
        </w:rPr>
        <w:t xml:space="preserve"> and nutritious</w:t>
      </w:r>
      <w:r>
        <w:rPr>
          <w:rFonts w:eastAsia="Calibri" w:cs="Arial"/>
          <w:sz w:val="22"/>
          <w:szCs w:val="22"/>
        </w:rPr>
        <w:t xml:space="preserve"> school food has </w:t>
      </w:r>
      <w:r w:rsidR="002A087E">
        <w:rPr>
          <w:rFonts w:eastAsia="Calibri" w:cs="Arial"/>
          <w:sz w:val="22"/>
          <w:szCs w:val="22"/>
        </w:rPr>
        <w:t>positive</w:t>
      </w:r>
      <w:r>
        <w:rPr>
          <w:rFonts w:eastAsia="Calibri" w:cs="Arial"/>
          <w:sz w:val="22"/>
          <w:szCs w:val="22"/>
        </w:rPr>
        <w:t xml:space="preserve"> health benefits and can help pupils establish healthy habits for life. Healthy school food can also help to improve pupils’ re</w:t>
      </w:r>
      <w:r w:rsidR="00C82335">
        <w:rPr>
          <w:rFonts w:eastAsia="Calibri" w:cs="Arial"/>
          <w:sz w:val="22"/>
          <w:szCs w:val="22"/>
        </w:rPr>
        <w:t xml:space="preserve">adiness to learn. </w:t>
      </w:r>
    </w:p>
    <w:p w14:paraId="361F7930" w14:textId="5D25275E" w:rsidR="00FF314A" w:rsidRDefault="00FF314A" w:rsidP="00FF314A">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7079025F" w14:textId="77777777" w:rsidR="00FF314A" w:rsidRPr="00C82335" w:rsidRDefault="00FF314A" w:rsidP="00C82335">
      <w:pPr>
        <w:pStyle w:val="NoSpacing"/>
        <w:numPr>
          <w:ilvl w:val="0"/>
          <w:numId w:val="4"/>
        </w:numPr>
        <w:rPr>
          <w:rFonts w:eastAsia="Calibri"/>
          <w:sz w:val="22"/>
        </w:rPr>
      </w:pPr>
      <w:r w:rsidRPr="00C82335">
        <w:rPr>
          <w:rFonts w:eastAsia="Calibri"/>
          <w:sz w:val="22"/>
        </w:rPr>
        <w:t>Universal Credit with an annual net earned income of no more than £7,400.</w:t>
      </w:r>
    </w:p>
    <w:p w14:paraId="6D5CF1D7" w14:textId="77777777" w:rsidR="00FF314A" w:rsidRPr="00C82335" w:rsidRDefault="00FF314A" w:rsidP="00C82335">
      <w:pPr>
        <w:pStyle w:val="NoSpacing"/>
        <w:numPr>
          <w:ilvl w:val="0"/>
          <w:numId w:val="4"/>
        </w:numPr>
        <w:rPr>
          <w:rFonts w:eastAsia="Calibri"/>
          <w:sz w:val="22"/>
        </w:rPr>
      </w:pPr>
      <w:r w:rsidRPr="00C82335">
        <w:rPr>
          <w:rFonts w:eastAsia="Calibri"/>
          <w:sz w:val="22"/>
        </w:rPr>
        <w:t>Income Support</w:t>
      </w:r>
    </w:p>
    <w:p w14:paraId="21B6C4B6" w14:textId="77777777" w:rsidR="00FF314A" w:rsidRPr="00C82335" w:rsidRDefault="00FF314A" w:rsidP="00C82335">
      <w:pPr>
        <w:pStyle w:val="NoSpacing"/>
        <w:numPr>
          <w:ilvl w:val="0"/>
          <w:numId w:val="4"/>
        </w:numPr>
        <w:rPr>
          <w:rFonts w:eastAsia="Calibri"/>
          <w:sz w:val="22"/>
        </w:rPr>
      </w:pPr>
      <w:r w:rsidRPr="00C82335">
        <w:rPr>
          <w:rFonts w:eastAsia="Calibri"/>
          <w:sz w:val="22"/>
        </w:rPr>
        <w:t>Income-based Jobseeker’s Allowance</w:t>
      </w:r>
    </w:p>
    <w:p w14:paraId="7BA53A7A" w14:textId="77777777" w:rsidR="00FF314A" w:rsidRPr="00C82335" w:rsidRDefault="00FF314A" w:rsidP="00C82335">
      <w:pPr>
        <w:pStyle w:val="NoSpacing"/>
        <w:numPr>
          <w:ilvl w:val="0"/>
          <w:numId w:val="4"/>
        </w:numPr>
        <w:rPr>
          <w:rFonts w:eastAsia="Calibri"/>
          <w:sz w:val="22"/>
        </w:rPr>
      </w:pPr>
      <w:r w:rsidRPr="00C82335">
        <w:rPr>
          <w:rFonts w:eastAsia="Calibri"/>
          <w:sz w:val="22"/>
        </w:rPr>
        <w:t>Income-related Employment and Support Allowance</w:t>
      </w:r>
    </w:p>
    <w:p w14:paraId="0CC15BA6" w14:textId="77777777" w:rsidR="00FF314A" w:rsidRPr="00C82335" w:rsidRDefault="00FF314A" w:rsidP="00C82335">
      <w:pPr>
        <w:pStyle w:val="NoSpacing"/>
        <w:numPr>
          <w:ilvl w:val="0"/>
          <w:numId w:val="4"/>
        </w:numPr>
        <w:rPr>
          <w:rFonts w:eastAsia="Calibri"/>
          <w:sz w:val="22"/>
        </w:rPr>
      </w:pPr>
      <w:r w:rsidRPr="00C82335">
        <w:rPr>
          <w:rFonts w:eastAsia="Calibri"/>
          <w:sz w:val="22"/>
        </w:rPr>
        <w:t>Support under Part 6 of the Immigration and Asylum Act 1999</w:t>
      </w:r>
    </w:p>
    <w:p w14:paraId="70E5B68F" w14:textId="77777777" w:rsidR="00FF314A" w:rsidRPr="00C82335" w:rsidRDefault="00FF314A" w:rsidP="00C82335">
      <w:pPr>
        <w:pStyle w:val="NoSpacing"/>
        <w:numPr>
          <w:ilvl w:val="0"/>
          <w:numId w:val="4"/>
        </w:numPr>
        <w:rPr>
          <w:rFonts w:eastAsia="Calibri"/>
          <w:sz w:val="22"/>
        </w:rPr>
      </w:pPr>
      <w:r w:rsidRPr="00C82335">
        <w:rPr>
          <w:rFonts w:eastAsia="Calibri"/>
          <w:sz w:val="22"/>
        </w:rPr>
        <w:t>The guarantee element of Pension Credit</w:t>
      </w:r>
    </w:p>
    <w:p w14:paraId="37998230" w14:textId="77777777" w:rsidR="00FF314A" w:rsidRPr="00C82335" w:rsidRDefault="00FF314A" w:rsidP="00C82335">
      <w:pPr>
        <w:pStyle w:val="NoSpacing"/>
        <w:numPr>
          <w:ilvl w:val="0"/>
          <w:numId w:val="4"/>
        </w:numPr>
        <w:rPr>
          <w:rFonts w:eastAsia="Calibri"/>
          <w:sz w:val="22"/>
        </w:rPr>
      </w:pPr>
      <w:r w:rsidRPr="00C82335">
        <w:rPr>
          <w:rFonts w:eastAsia="Calibri"/>
          <w:sz w:val="22"/>
        </w:rPr>
        <w:t>Working Tax Credit run-on (paid for the four weeks after you stop qualifying for Working Tax Credit)</w:t>
      </w:r>
    </w:p>
    <w:p w14:paraId="17243731" w14:textId="77777777" w:rsidR="00FF314A" w:rsidRPr="00C82335" w:rsidRDefault="00FF314A" w:rsidP="00C82335">
      <w:pPr>
        <w:pStyle w:val="NoSpacing"/>
        <w:numPr>
          <w:ilvl w:val="0"/>
          <w:numId w:val="4"/>
        </w:numPr>
        <w:rPr>
          <w:rFonts w:eastAsia="Calibri"/>
          <w:sz w:val="22"/>
        </w:rPr>
      </w:pPr>
      <w:r w:rsidRPr="00C82335">
        <w:rPr>
          <w:rFonts w:eastAsia="Calibri"/>
          <w:sz w:val="22"/>
        </w:rPr>
        <w:t>Child Tax Credit (with no Working Tax Credit) with an annual income of no more than £16,190</w:t>
      </w:r>
    </w:p>
    <w:p w14:paraId="63661EC7" w14:textId="58212C67" w:rsidR="00FF314A" w:rsidRPr="00FF314A" w:rsidRDefault="00FF314A" w:rsidP="00FF314A">
      <w:pPr>
        <w:rPr>
          <w:rFonts w:eastAsiaTheme="minorHAnsi" w:cs="Arial"/>
          <w:sz w:val="22"/>
          <w:szCs w:val="22"/>
        </w:rPr>
      </w:pPr>
      <w:r w:rsidRPr="00FF314A">
        <w:rPr>
          <w:rFonts w:eastAsiaTheme="minorHAnsi" w:cs="Arial"/>
          <w:sz w:val="22"/>
          <w:szCs w:val="22"/>
        </w:rPr>
        <w:t>Registering for free m</w:t>
      </w:r>
      <w:r w:rsidR="00F627AA">
        <w:rPr>
          <w:rFonts w:eastAsiaTheme="minorHAnsi" w:cs="Arial"/>
          <w:sz w:val="22"/>
          <w:szCs w:val="22"/>
        </w:rPr>
        <w:t xml:space="preserve">eals could also raise an extra </w:t>
      </w:r>
      <w:r w:rsidR="002812C5">
        <w:rPr>
          <w:rFonts w:eastAsiaTheme="minorHAnsi" w:cs="Arial"/>
          <w:sz w:val="22"/>
          <w:szCs w:val="22"/>
        </w:rPr>
        <w:t>[</w:t>
      </w:r>
      <w:r w:rsidRPr="00FF314A">
        <w:rPr>
          <w:rFonts w:eastAsiaTheme="minorHAnsi" w:cs="Arial"/>
          <w:b/>
          <w:sz w:val="22"/>
          <w:szCs w:val="22"/>
        </w:rPr>
        <w:t>£1,320</w:t>
      </w:r>
      <w:r w:rsidRPr="00FF314A">
        <w:rPr>
          <w:rFonts w:eastAsiaTheme="minorHAnsi" w:cs="Arial"/>
          <w:sz w:val="22"/>
          <w:szCs w:val="22"/>
        </w:rPr>
        <w:t xml:space="preserve"> for your child’s pr</w:t>
      </w:r>
      <w:r w:rsidR="00F627AA">
        <w:rPr>
          <w:rFonts w:eastAsiaTheme="minorHAnsi" w:cs="Arial"/>
          <w:sz w:val="22"/>
          <w:szCs w:val="22"/>
        </w:rPr>
        <w:t>imary school</w:t>
      </w:r>
      <w:r w:rsidR="002812C5">
        <w:rPr>
          <w:rFonts w:eastAsiaTheme="minorHAnsi" w:cs="Arial"/>
          <w:sz w:val="22"/>
          <w:szCs w:val="22"/>
        </w:rPr>
        <w:t>]</w:t>
      </w:r>
      <w:r w:rsidR="00F627AA">
        <w:rPr>
          <w:rFonts w:eastAsiaTheme="minorHAnsi" w:cs="Arial"/>
          <w:sz w:val="22"/>
          <w:szCs w:val="22"/>
        </w:rPr>
        <w:t>/</w:t>
      </w:r>
      <w:r w:rsidR="002812C5">
        <w:rPr>
          <w:rFonts w:eastAsiaTheme="minorHAnsi" w:cs="Arial"/>
          <w:sz w:val="22"/>
          <w:szCs w:val="22"/>
        </w:rPr>
        <w:t>[</w:t>
      </w:r>
      <w:r w:rsidR="005C62E4">
        <w:rPr>
          <w:rFonts w:eastAsiaTheme="minorHAnsi" w:cs="Arial"/>
          <w:b/>
          <w:sz w:val="22"/>
          <w:szCs w:val="22"/>
        </w:rPr>
        <w:t>£935</w:t>
      </w:r>
      <w:r w:rsidRPr="00FF314A">
        <w:rPr>
          <w:rFonts w:eastAsiaTheme="minorHAnsi" w:cs="Arial"/>
          <w:sz w:val="22"/>
          <w:szCs w:val="22"/>
        </w:rPr>
        <w:t xml:space="preserve"> fo</w:t>
      </w:r>
      <w:r w:rsidR="00F627AA">
        <w:rPr>
          <w:rFonts w:eastAsiaTheme="minorHAnsi" w:cs="Arial"/>
          <w:sz w:val="22"/>
          <w:szCs w:val="22"/>
        </w:rPr>
        <w:t>r your child’s secondary school</w:t>
      </w:r>
      <w:r w:rsidR="002812C5">
        <w:rPr>
          <w:rFonts w:eastAsiaTheme="minorHAnsi" w:cs="Arial"/>
          <w:sz w:val="22"/>
          <w:szCs w:val="22"/>
        </w:rPr>
        <w:t>]</w:t>
      </w:r>
      <w:r w:rsidRPr="00FF314A">
        <w:rPr>
          <w:rFonts w:eastAsiaTheme="minorHAnsi" w:cs="Arial"/>
          <w:sz w:val="22"/>
          <w:szCs w:val="22"/>
        </w:rPr>
        <w:t>, to fund valuable support like extra tuition, additional teaching staff or after school activities.</w:t>
      </w:r>
    </w:p>
    <w:p w14:paraId="5FB7992C" w14:textId="77777777" w:rsidR="00FF314A" w:rsidRPr="00FF314A" w:rsidRDefault="00FF314A" w:rsidP="00FF314A">
      <w:pPr>
        <w:rPr>
          <w:rFonts w:eastAsiaTheme="minorHAnsi" w:cs="Arial"/>
          <w:sz w:val="22"/>
          <w:szCs w:val="22"/>
        </w:rPr>
      </w:pPr>
      <w:r w:rsidRPr="00FF314A">
        <w:rPr>
          <w:rFonts w:eastAsiaTheme="minorHAnsi" w:cs="Arial"/>
          <w:sz w:val="22"/>
          <w:szCs w:val="22"/>
        </w:rPr>
        <w:t>This additional money is available from central government for every child whose parent is receiving one of the benefits listed above.</w:t>
      </w:r>
    </w:p>
    <w:p w14:paraId="260CC28F" w14:textId="5290A397" w:rsidR="00C82335" w:rsidRDefault="00FF314A" w:rsidP="00FF314A">
      <w:pPr>
        <w:spacing w:after="200" w:line="276" w:lineRule="auto"/>
        <w:rPr>
          <w:rFonts w:eastAsia="Calibri" w:cs="Arial"/>
          <w:sz w:val="22"/>
          <w:szCs w:val="22"/>
        </w:rPr>
      </w:pPr>
      <w:r w:rsidRPr="00FF314A">
        <w:rPr>
          <w:rFonts w:eastAsia="Calibri" w:cs="Arial"/>
          <w:sz w:val="22"/>
          <w:szCs w:val="22"/>
        </w:rPr>
        <w:t>To check if your child is eligible, we need information about you and your child. Please complete this form an</w:t>
      </w:r>
      <w:r w:rsidR="009B1986">
        <w:rPr>
          <w:rFonts w:eastAsia="Calibri" w:cs="Arial"/>
          <w:sz w:val="22"/>
          <w:szCs w:val="22"/>
        </w:rPr>
        <w:t>d return to your child’s school</w:t>
      </w:r>
      <w:r w:rsidRPr="009B1986">
        <w:rPr>
          <w:rFonts w:eastAsia="Calibri" w:cs="Arial"/>
          <w:sz w:val="22"/>
          <w:szCs w:val="22"/>
        </w:rPr>
        <w:t xml:space="preserve">. </w:t>
      </w:r>
    </w:p>
    <w:p w14:paraId="7AC33C2C" w14:textId="248C14DC" w:rsidR="00C82335" w:rsidRPr="00C82335" w:rsidRDefault="00C82335" w:rsidP="00FF314A">
      <w:pPr>
        <w:spacing w:after="200" w:line="276" w:lineRule="auto"/>
        <w:rPr>
          <w:rFonts w:eastAsia="Calibri" w:cs="Arial"/>
          <w:sz w:val="22"/>
          <w:szCs w:val="22"/>
          <w:u w:val="single"/>
        </w:rPr>
      </w:pPr>
      <w:r w:rsidRPr="00C82335">
        <w:rPr>
          <w:rFonts w:eastAsia="Calibri" w:cs="Arial"/>
          <w:b/>
          <w:u w:val="single"/>
        </w:rPr>
        <w:t xml:space="preserve">PLEASE COMPLETE THIS APPLICATION IN BLOCK LETTERS </w:t>
      </w:r>
    </w:p>
    <w:p w14:paraId="3312454B" w14:textId="4DD4E0DC" w:rsidR="00FF314A" w:rsidRDefault="00FF314A" w:rsidP="00FF314A">
      <w:pPr>
        <w:spacing w:after="200" w:line="276" w:lineRule="auto"/>
        <w:rPr>
          <w:rFonts w:eastAsia="Calibri" w:cs="Arial"/>
          <w:b/>
        </w:rPr>
      </w:pPr>
      <w:r>
        <w:rPr>
          <w:rFonts w:eastAsia="Calibri" w:cs="Arial"/>
          <w:b/>
        </w:rPr>
        <w:t xml:space="preserve">ABOUT YOUR CHILD/CHILDREN </w:t>
      </w:r>
      <w:r w:rsidR="00C82335">
        <w:rPr>
          <w:rFonts w:eastAsia="Calibri" w:cs="Arial"/>
          <w:b/>
        </w:rPr>
        <w:t xml:space="preserve">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FF314A" w14:paraId="6CD926F7"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FF314A" w:rsidRDefault="00FF314A" w:rsidP="00FA285C">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FF314A" w:rsidRDefault="00FF314A" w:rsidP="00FA285C">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47C7B0" w14:textId="77777777" w:rsidR="00FF314A" w:rsidRDefault="00FF314A" w:rsidP="00FA285C">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77777777" w:rsidR="00FF314A" w:rsidRDefault="00FF314A" w:rsidP="00FA285C">
            <w:pPr>
              <w:jc w:val="center"/>
              <w:rPr>
                <w:rFonts w:eastAsia="Calibri" w:cs="Arial"/>
                <w:sz w:val="22"/>
                <w:szCs w:val="22"/>
              </w:rPr>
            </w:pPr>
            <w:r>
              <w:rPr>
                <w:rFonts w:eastAsia="Calibri" w:cs="Arial"/>
                <w:sz w:val="22"/>
                <w:szCs w:val="22"/>
              </w:rPr>
              <w:t xml:space="preserve">Name of School </w:t>
            </w:r>
          </w:p>
        </w:tc>
      </w:tr>
      <w:tr w:rsidR="00FF314A" w14:paraId="1A274FF0"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0F3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1DF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EDF8"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77777777" w:rsidR="00FF314A" w:rsidRDefault="00FF314A" w:rsidP="00FA285C">
            <w:pPr>
              <w:rPr>
                <w:rFonts w:eastAsia="Calibri" w:cs="Arial"/>
              </w:rPr>
            </w:pPr>
          </w:p>
        </w:tc>
      </w:tr>
      <w:tr w:rsidR="00FF314A" w14:paraId="72B017C4"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6641"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C359"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136"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77777777" w:rsidR="00FF314A" w:rsidRDefault="00FF314A" w:rsidP="00FA285C">
            <w:pPr>
              <w:rPr>
                <w:rFonts w:eastAsia="Calibri" w:cs="Arial"/>
              </w:rPr>
            </w:pPr>
          </w:p>
        </w:tc>
      </w:tr>
      <w:tr w:rsidR="00FF314A" w14:paraId="79B12328"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BAA1"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9936"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DF2"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E42C"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BD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86" w14:textId="77777777" w:rsidR="00FF314A" w:rsidRDefault="00FF314A" w:rsidP="00FA285C">
            <w:pPr>
              <w:rPr>
                <w:rFonts w:eastAsia="Calibri" w:cs="Arial"/>
              </w:rPr>
            </w:pPr>
          </w:p>
        </w:tc>
      </w:tr>
      <w:tr w:rsidR="00C82335" w14:paraId="6996C360"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4143"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83BB"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4EFD"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0047"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63E4"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1DF3" w14:textId="77777777" w:rsidR="00C82335" w:rsidRDefault="00C82335" w:rsidP="00A6382D">
            <w:pPr>
              <w:rPr>
                <w:rFonts w:eastAsia="Calibri" w:cs="Arial"/>
              </w:rPr>
            </w:pPr>
          </w:p>
        </w:tc>
      </w:tr>
      <w:tr w:rsidR="00C82335" w14:paraId="4D5EAF03"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1A62"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F9A5"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F2D5"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7839"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E7F2"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E798" w14:textId="77777777" w:rsidR="00C82335" w:rsidRDefault="00C82335" w:rsidP="00A6382D">
            <w:pPr>
              <w:rPr>
                <w:rFonts w:eastAsia="Calibri" w:cs="Arial"/>
              </w:rPr>
            </w:pPr>
          </w:p>
        </w:tc>
      </w:tr>
    </w:tbl>
    <w:p w14:paraId="34B3DF0B" w14:textId="77777777" w:rsidR="00C82335" w:rsidRDefault="00C82335" w:rsidP="00C82335">
      <w:pPr>
        <w:spacing w:after="200" w:line="276" w:lineRule="auto"/>
        <w:rPr>
          <w:rFonts w:eastAsia="Calibri" w:cs="Arial"/>
          <w:b/>
        </w:rPr>
      </w:pPr>
    </w:p>
    <w:p w14:paraId="3044BAC6" w14:textId="09E4910B" w:rsidR="00FF314A" w:rsidRDefault="00FF314A" w:rsidP="00C82335">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70A6132A"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FF314A" w:rsidRDefault="00FF314A" w:rsidP="00FA285C">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FF314A" w:rsidRDefault="00FF314A" w:rsidP="00FA285C">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FF314A" w:rsidRDefault="00FF314A" w:rsidP="00FA285C">
            <w:pPr>
              <w:jc w:val="center"/>
              <w:rPr>
                <w:rFonts w:eastAsia="Calibri" w:cs="Arial"/>
                <w:sz w:val="22"/>
                <w:szCs w:val="22"/>
              </w:rPr>
            </w:pPr>
            <w:r>
              <w:rPr>
                <w:rFonts w:eastAsia="Calibri" w:cs="Arial"/>
                <w:sz w:val="22"/>
                <w:szCs w:val="22"/>
              </w:rPr>
              <w:t>Parent/Guardian 2</w:t>
            </w:r>
          </w:p>
        </w:tc>
      </w:tr>
      <w:tr w:rsidR="00FF314A" w14:paraId="1D8CCB0B"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FF314A" w:rsidRDefault="00FF314A" w:rsidP="00FA285C">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7777777" w:rsidR="00FF314A" w:rsidRDefault="00FF314A" w:rsidP="00FA285C">
            <w:pPr>
              <w:rPr>
                <w:rFonts w:eastAsia="Calibri" w:cs="Arial"/>
                <w:sz w:val="22"/>
                <w:szCs w:val="22"/>
              </w:rPr>
            </w:pPr>
          </w:p>
        </w:tc>
      </w:tr>
      <w:tr w:rsidR="00FF314A" w14:paraId="7C967AC5"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FF314A" w:rsidRDefault="00FF314A" w:rsidP="00FA285C">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77777777" w:rsidR="00FF314A" w:rsidRDefault="00FF314A" w:rsidP="00FA285C">
            <w:pPr>
              <w:rPr>
                <w:rFonts w:eastAsia="Calibri" w:cs="Arial"/>
                <w:sz w:val="22"/>
                <w:szCs w:val="22"/>
              </w:rPr>
            </w:pPr>
          </w:p>
        </w:tc>
      </w:tr>
      <w:tr w:rsidR="00FF314A" w14:paraId="2CB3843A"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F0E508" w14:textId="77777777" w:rsidR="00FF314A" w:rsidRDefault="00FF314A" w:rsidP="00FA285C">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3B59"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9E33"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CE56"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A1D8"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B04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20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r>
      <w:tr w:rsidR="00FF314A" w14:paraId="4AEDC211"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FF314A" w:rsidRDefault="00FF314A" w:rsidP="00FA285C">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BF79" w14:textId="77777777" w:rsidR="00FF314A" w:rsidRDefault="00FF314A" w:rsidP="00FA285C">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06A" w14:textId="77777777" w:rsidR="00FF314A" w:rsidRDefault="00FF314A" w:rsidP="00FA285C">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A29D"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C0B"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4EA7"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4066"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9D3" w14:textId="77777777" w:rsidR="00FF314A" w:rsidRDefault="00FF314A" w:rsidP="00FA285C">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77777777" w:rsidR="00FF314A" w:rsidRDefault="00FF314A" w:rsidP="00FA285C">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36E7" w14:textId="77777777" w:rsidR="00FF314A" w:rsidRDefault="00FF314A" w:rsidP="00FA285C">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298A" w14:textId="77777777" w:rsidR="00FF314A" w:rsidRDefault="00FF314A" w:rsidP="00FA285C">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301" w14:textId="77777777" w:rsidR="00FF314A" w:rsidRDefault="00FF314A" w:rsidP="00FA285C">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F55" w14:textId="77777777" w:rsidR="00FF314A" w:rsidRDefault="00FF314A" w:rsidP="00FA285C">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EDFE"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95D" w14:textId="77777777" w:rsidR="00FF314A" w:rsidRDefault="00FF314A" w:rsidP="00FA285C">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FACD"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12C"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77777777" w:rsidR="00FF314A" w:rsidRDefault="00FF314A" w:rsidP="00FA285C">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60F7" w14:textId="77777777" w:rsidR="00FF314A" w:rsidRDefault="00FF314A" w:rsidP="00FA285C">
            <w:pPr>
              <w:rPr>
                <w:rFonts w:eastAsia="Calibri" w:cs="Arial"/>
                <w:sz w:val="22"/>
                <w:szCs w:val="22"/>
              </w:rPr>
            </w:pPr>
          </w:p>
        </w:tc>
      </w:tr>
      <w:tr w:rsidR="00FF314A" w14:paraId="60B84C6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FF314A" w:rsidRDefault="00FF314A" w:rsidP="00FA285C">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CC2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14E3"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3A0F"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130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175"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2767"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625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D88F"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2D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306D"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9777"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9DC8"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BB48"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6B"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C99B"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05F7"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995"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5B4"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570"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C242" w14:textId="77777777" w:rsidR="00FF314A" w:rsidRDefault="00FF314A" w:rsidP="00FA285C">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77777777" w:rsidR="00FF314A" w:rsidRDefault="00FF314A" w:rsidP="00FA285C">
            <w:pPr>
              <w:rPr>
                <w:rFonts w:eastAsia="Calibri" w:cs="Arial"/>
                <w:sz w:val="22"/>
                <w:szCs w:val="22"/>
              </w:rPr>
            </w:pPr>
          </w:p>
        </w:tc>
      </w:tr>
      <w:tr w:rsidR="00FF314A" w14:paraId="42FBF235"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FF314A" w:rsidRDefault="00FF314A" w:rsidP="00FA285C">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7777777" w:rsidR="00FF314A" w:rsidRDefault="00FF314A" w:rsidP="00FA285C">
            <w:pPr>
              <w:rPr>
                <w:rFonts w:eastAsia="Calibri" w:cs="Arial"/>
                <w:sz w:val="22"/>
                <w:szCs w:val="22"/>
              </w:rPr>
            </w:pPr>
          </w:p>
        </w:tc>
      </w:tr>
      <w:tr w:rsidR="00FF314A" w14:paraId="08D8CEC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FF314A" w:rsidRDefault="00FF314A" w:rsidP="00FA285C">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77777777" w:rsidR="00FF314A" w:rsidRDefault="00FF314A" w:rsidP="00FA285C">
            <w:pPr>
              <w:rPr>
                <w:rFonts w:eastAsia="Calibri" w:cs="Arial"/>
                <w:sz w:val="22"/>
                <w:szCs w:val="22"/>
              </w:rPr>
            </w:pPr>
          </w:p>
        </w:tc>
      </w:tr>
      <w:tr w:rsidR="00FF314A" w14:paraId="4D85420F"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77777777" w:rsidR="00FF314A" w:rsidRDefault="00FF314A" w:rsidP="00FA285C">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221" w14:textId="77777777" w:rsidR="00FF314A" w:rsidRDefault="00FF314A" w:rsidP="00FA285C">
            <w:pPr>
              <w:rPr>
                <w:rFonts w:eastAsia="Calibri" w:cs="Arial"/>
                <w:sz w:val="22"/>
                <w:szCs w:val="22"/>
              </w:rPr>
            </w:pPr>
          </w:p>
          <w:p w14:paraId="302BF2CE" w14:textId="77777777" w:rsidR="00FF314A" w:rsidRDefault="00FF314A" w:rsidP="00FA285C">
            <w:pPr>
              <w:rPr>
                <w:rFonts w:eastAsia="Calibri" w:cs="Arial"/>
                <w:sz w:val="22"/>
                <w:szCs w:val="22"/>
              </w:rPr>
            </w:pPr>
          </w:p>
          <w:p w14:paraId="210E8B43" w14:textId="77777777" w:rsidR="00FF314A" w:rsidRDefault="00FF314A" w:rsidP="00FA285C">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50EF" w14:textId="77777777" w:rsidR="00FF314A" w:rsidRDefault="00FF314A" w:rsidP="00FA285C">
            <w:pPr>
              <w:rPr>
                <w:rFonts w:eastAsia="Calibri" w:cs="Arial"/>
                <w:sz w:val="22"/>
                <w:szCs w:val="22"/>
              </w:rPr>
            </w:pPr>
          </w:p>
          <w:p w14:paraId="3B8ABCE0" w14:textId="77777777" w:rsidR="00FF314A" w:rsidRDefault="00FF314A" w:rsidP="00FA285C">
            <w:pPr>
              <w:rPr>
                <w:rFonts w:eastAsia="Calibri" w:cs="Arial"/>
                <w:sz w:val="22"/>
                <w:szCs w:val="22"/>
              </w:rPr>
            </w:pPr>
          </w:p>
          <w:p w14:paraId="547CA9A7" w14:textId="77777777" w:rsidR="00FF314A" w:rsidRDefault="00FF314A" w:rsidP="00FA285C">
            <w:pPr>
              <w:rPr>
                <w:rFonts w:eastAsia="Calibri" w:cs="Arial"/>
                <w:sz w:val="22"/>
                <w:szCs w:val="22"/>
              </w:rPr>
            </w:pPr>
            <w:r>
              <w:rPr>
                <w:rFonts w:eastAsia="Calibri" w:cs="Arial"/>
                <w:sz w:val="22"/>
                <w:szCs w:val="22"/>
              </w:rPr>
              <w:t>Postcode:</w:t>
            </w:r>
          </w:p>
        </w:tc>
      </w:tr>
    </w:tbl>
    <w:p w14:paraId="102D4582" w14:textId="77777777" w:rsidR="00A215A2" w:rsidRDefault="00A215A2" w:rsidP="00FF314A">
      <w:pPr>
        <w:spacing w:after="120" w:line="276" w:lineRule="auto"/>
        <w:rPr>
          <w:rFonts w:eastAsia="Calibri" w:cs="Arial"/>
          <w:b/>
          <w:sz w:val="22"/>
          <w:szCs w:val="22"/>
        </w:rPr>
      </w:pPr>
    </w:p>
    <w:p w14:paraId="2D2012FA" w14:textId="77777777" w:rsidR="00FF314A" w:rsidRDefault="00FF314A"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60801C36" wp14:editId="2DC72147">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717CC238"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type w14:anchorId="60801C36"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14:paraId="4284BDD0" w14:textId="77777777" w:rsidR="00FF314A" w:rsidRDefault="00FF314A" w:rsidP="00FF314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972A8DB"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3EC4C0A9"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1D1FEAD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14:paraId="6C80EC9B"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2901E0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480DB75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514014BF" w14:textId="77777777" w:rsidR="00FF314A" w:rsidRDefault="00FF314A" w:rsidP="00FF314A">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14:paraId="2268B270" w14:textId="77777777" w:rsidR="00FF314A" w:rsidRDefault="00FF314A" w:rsidP="00FF314A">
      <w:pPr>
        <w:numPr>
          <w:ilvl w:val="0"/>
          <w:numId w:val="2"/>
        </w:numPr>
        <w:autoSpaceDN w:val="0"/>
        <w:spacing w:after="200" w:line="276" w:lineRule="auto"/>
        <w:rPr>
          <w:rFonts w:eastAsia="Calibri" w:cs="Arial"/>
          <w:sz w:val="22"/>
          <w:szCs w:val="22"/>
        </w:rPr>
      </w:pPr>
      <w:r w:rsidRPr="00DA69A0">
        <w:rPr>
          <w:rFonts w:eastAsia="Calibri" w:cs="Arial"/>
          <w:b/>
          <w:noProof/>
          <w:sz w:val="22"/>
          <w:szCs w:val="22"/>
        </w:rPr>
        <mc:AlternateContent>
          <mc:Choice Requires="wps">
            <w:drawing>
              <wp:anchor distT="0" distB="0" distL="114300" distR="114300" simplePos="0" relativeHeight="251664384" behindDoc="1" locked="0" layoutInCell="1" allowOverlap="1" wp14:anchorId="4B547C94" wp14:editId="52D3F734">
                <wp:simplePos x="0" y="0"/>
                <wp:positionH relativeFrom="column">
                  <wp:posOffset>-133350</wp:posOffset>
                </wp:positionH>
                <wp:positionV relativeFrom="paragraph">
                  <wp:posOffset>266700</wp:posOffset>
                </wp:positionV>
                <wp:extent cx="6547641" cy="1657350"/>
                <wp:effectExtent l="0" t="0" r="24765" b="19050"/>
                <wp:wrapNone/>
                <wp:docPr id="12" name="Rounded Rectangle 12"/>
                <wp:cNvGraphicFramePr/>
                <a:graphic xmlns:a="http://schemas.openxmlformats.org/drawingml/2006/main">
                  <a:graphicData uri="http://schemas.microsoft.com/office/word/2010/wordprocessingShape">
                    <wps:wsp>
                      <wps:cNvSpPr/>
                      <wps:spPr>
                        <a:xfrm>
                          <a:off x="0" y="0"/>
                          <a:ext cx="6547641" cy="1657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6600A" id="Rounded Rectangle 12" o:spid="_x0000_s1026" style="position:absolute;margin-left:-10.5pt;margin-top:21pt;width:515.55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" fillcolor="white [3212]" strokecolor="#1f4d78 [1604]" strokeweight="1pt">
                <v:stroke joinstyle="miter"/>
              </v:roundrect>
            </w:pict>
          </mc:Fallback>
        </mc:AlternateContent>
      </w:r>
      <w:r w:rsidRPr="00DA69A0">
        <w:rPr>
          <w:rFonts w:eastAsia="Calibri" w:cs="Arial"/>
          <w:sz w:val="22"/>
          <w:szCs w:val="22"/>
        </w:rPr>
        <w:t>Universal Credit.</w:t>
      </w:r>
    </w:p>
    <w:p w14:paraId="25923E5E"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766F6128"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29EF2089" w14:textId="6CD28AB2" w:rsidR="00FF314A" w:rsidRDefault="00FF314A"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35B7313A" wp14:editId="0248F8B7">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0E8C650C"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B7313A"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F39918E" wp14:editId="1786DA01">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04762F26"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F39918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sidRPr="00F74DF4">
        <w:rPr>
          <w:rFonts w:eastAsia="Calibri" w:cs="Arial"/>
          <w:b/>
          <w:sz w:val="22"/>
          <w:szCs w:val="22"/>
        </w:rPr>
        <w:t>not</w:t>
      </w:r>
      <w:r>
        <w:rPr>
          <w:rFonts w:eastAsia="Calibri" w:cs="Arial"/>
          <w:sz w:val="22"/>
          <w:szCs w:val="22"/>
        </w:rPr>
        <w:t xml:space="preserve"> include income through Universal Credit or other benefits that you may receive.</w:t>
      </w:r>
      <w:r w:rsidRPr="00D2661B">
        <w:rPr>
          <w:rFonts w:eastAsia="Calibri" w:cs="Arial"/>
          <w:noProof/>
          <w:sz w:val="22"/>
          <w:szCs w:val="22"/>
        </w:rPr>
        <w:t xml:space="preserve"> </w:t>
      </w:r>
      <w:r w:rsidR="00C82335">
        <w:rPr>
          <w:rFonts w:eastAsia="Calibri" w:cs="Arial"/>
          <w:noProof/>
          <w:sz w:val="22"/>
          <w:szCs w:val="22"/>
        </w:rPr>
        <w:t xml:space="preserve"> </w:t>
      </w:r>
    </w:p>
    <w:p w14:paraId="7539B83C" w14:textId="77777777" w:rsidR="00C82335" w:rsidRDefault="00FF314A"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376D2284" wp14:editId="70D1F918">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CEB67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376D228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sidR="00C82335">
        <w:rPr>
          <w:rFonts w:eastAsia="Calibri" w:cs="Arial"/>
          <w:sz w:val="22"/>
          <w:szCs w:val="22"/>
        </w:rPr>
        <w:t xml:space="preserve">     </w: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33D03CB5" w14:textId="77777777" w:rsidR="00A215A2" w:rsidRDefault="00A215A2" w:rsidP="00FF314A">
      <w:pPr>
        <w:spacing w:after="120" w:line="276" w:lineRule="auto"/>
        <w:rPr>
          <w:rFonts w:eastAsia="Calibri" w:cs="Arial"/>
          <w:sz w:val="22"/>
          <w:szCs w:val="22"/>
        </w:rPr>
      </w:pPr>
    </w:p>
    <w:p w14:paraId="56B5B33C" w14:textId="77777777" w:rsidR="00A215A2" w:rsidRDefault="00A215A2" w:rsidP="00FF314A">
      <w:pPr>
        <w:spacing w:after="120" w:line="276" w:lineRule="auto"/>
        <w:rPr>
          <w:rFonts w:eastAsia="Calibri" w:cs="Arial"/>
          <w:sz w:val="22"/>
          <w:szCs w:val="22"/>
        </w:rPr>
      </w:pPr>
    </w:p>
    <w:p w14:paraId="6D428CAA" w14:textId="425DDDA4" w:rsidR="00FF314A" w:rsidRPr="00C82335" w:rsidRDefault="00121566" w:rsidP="00FF314A">
      <w:pPr>
        <w:spacing w:after="120" w:line="276" w:lineRule="auto"/>
        <w:rPr>
          <w:rFonts w:eastAsia="Calibri" w:cs="Arial"/>
          <w:sz w:val="22"/>
          <w:szCs w:val="22"/>
        </w:rPr>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424DF113" wp14:editId="39555EA7">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C39DA"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14:paraId="2D1B543D" w14:textId="10D97BCF" w:rsidR="00FF314A" w:rsidRPr="00674842" w:rsidRDefault="00FF314A" w:rsidP="00FF314A">
      <w:pPr>
        <w:spacing w:after="200" w:line="276" w:lineRule="auto"/>
        <w:rPr>
          <w:rFonts w:eastAsia="Calibri" w:cs="Arial"/>
          <w:b/>
          <w:sz w:val="22"/>
          <w:szCs w:val="22"/>
        </w:rPr>
      </w:pPr>
      <w:r>
        <w:rPr>
          <w:rFonts w:eastAsia="Calibri" w:cs="Arial"/>
          <w:sz w:val="22"/>
          <w:szCs w:val="22"/>
        </w:rPr>
        <w:t xml:space="preserve"> </w:t>
      </w:r>
      <w:r w:rsidRPr="00674842">
        <w:rPr>
          <w:rFonts w:eastAsia="Calibri" w:cs="Arial"/>
          <w:b/>
          <w:sz w:val="22"/>
          <w:szCs w:val="22"/>
        </w:rPr>
        <w:t xml:space="preserve">Child Tax Credit </w:t>
      </w:r>
    </w:p>
    <w:p w14:paraId="0C7B7304"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76F82589" w14:textId="41BF8944" w:rsidR="00FF314A" w:rsidRDefault="00121566"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52F5AEA3" wp14:editId="2D09653D">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1DBFFC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2F5AEA3"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2C993702" wp14:editId="3C41D84C">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1511F30A"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C993702"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0BDC5BB7" wp14:editId="6E2A4EC8">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23D5BF93"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0BDC5BB7"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are taken into account. </w:t>
      </w:r>
    </w:p>
    <w:p w14:paraId="28C4E4BE" w14:textId="3977BDF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6FC0E736" w14:textId="77777777" w:rsidR="00C82335" w:rsidRDefault="00C82335" w:rsidP="00FF314A">
      <w:pPr>
        <w:spacing w:after="120" w:line="276" w:lineRule="auto"/>
        <w:rPr>
          <w:rFonts w:eastAsia="Calibri" w:cs="Arial"/>
          <w:sz w:val="22"/>
          <w:szCs w:val="22"/>
        </w:rPr>
      </w:pPr>
    </w:p>
    <w:p w14:paraId="598D739B" w14:textId="7E90433A" w:rsidR="00FF314A" w:rsidRPr="00FA4357" w:rsidRDefault="00FF314A"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5A566787" wp14:editId="3FCE8979">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0F94B632"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A56678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2298EB8F"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1E63E393" w14:textId="69586740" w:rsidR="00121566" w:rsidRDefault="00FF314A" w:rsidP="00FF314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w:t>
      </w:r>
      <w:r w:rsidR="005C62E4">
        <w:rPr>
          <w:rFonts w:eastAsia="Calibri" w:cs="Arial"/>
          <w:sz w:val="22"/>
          <w:szCs w:val="22"/>
        </w:rPr>
        <w:t xml:space="preserve"> meals. </w:t>
      </w:r>
    </w:p>
    <w:p w14:paraId="28F9CFC0" w14:textId="46E5DA1F" w:rsidR="00FF314A" w:rsidRDefault="00FF314A" w:rsidP="00FF314A">
      <w:pPr>
        <w:spacing w:after="200" w:line="276" w:lineRule="auto"/>
      </w:pPr>
      <w:r>
        <w:rPr>
          <w:rFonts w:eastAsia="Calibri" w:cs="Arial"/>
          <w:sz w:val="22"/>
          <w:szCs w:val="22"/>
        </w:rPr>
        <w:t xml:space="preserve">Signature of parent/guardian: ………………………………………………………….     </w:t>
      </w:r>
      <w:r>
        <w:rPr>
          <w:rFonts w:eastAsia="Calibri" w:cs="Arial"/>
          <w:sz w:val="22"/>
          <w:szCs w:val="22"/>
        </w:rPr>
        <w:br/>
        <w:t>Date:……………………….</w:t>
      </w:r>
    </w:p>
    <w:p w14:paraId="1AA1FEB5" w14:textId="77777777" w:rsidR="002812C5" w:rsidRDefault="002812C5" w:rsidP="002812C5">
      <w:pPr>
        <w:pStyle w:val="Default"/>
        <w:rPr>
          <w:sz w:val="22"/>
          <w:szCs w:val="22"/>
        </w:rPr>
      </w:pPr>
      <w:r>
        <w:rPr>
          <w:b/>
          <w:bCs/>
          <w:sz w:val="22"/>
          <w:szCs w:val="22"/>
        </w:rPr>
        <w:t xml:space="preserve">Thank you for completing this form and helping to make sure your child’s school is as well funded as possible. *Please return to: </w:t>
      </w:r>
      <w:r>
        <w:rPr>
          <w:sz w:val="22"/>
          <w:szCs w:val="22"/>
        </w:rPr>
        <w:t xml:space="preserve">e-mail fsm@westsussex.gov.uk </w:t>
      </w:r>
    </w:p>
    <w:p w14:paraId="697B313A" w14:textId="77777777" w:rsidR="002812C5" w:rsidRDefault="002812C5" w:rsidP="002812C5">
      <w:pPr>
        <w:spacing w:after="200" w:line="276" w:lineRule="auto"/>
        <w:rPr>
          <w:sz w:val="22"/>
          <w:szCs w:val="22"/>
        </w:rPr>
      </w:pPr>
      <w:r>
        <w:rPr>
          <w:sz w:val="22"/>
          <w:szCs w:val="22"/>
        </w:rPr>
        <w:t xml:space="preserve">Or you can print this form and give it to your child’s school or post it to West Sussex County Council, Free School Meals, Pupil Support, 2nd Floor, The Grange, County Hall, Chichester, PO19 1RG </w:t>
      </w:r>
    </w:p>
    <w:p w14:paraId="2F20DB91" w14:textId="361C7342" w:rsidR="00FF314A" w:rsidRDefault="00FF314A" w:rsidP="002812C5">
      <w:pPr>
        <w:spacing w:after="200" w:line="276" w:lineRule="auto"/>
        <w:rPr>
          <w:rFonts w:eastAsia="Calibri" w:cs="Arial"/>
          <w:b/>
          <w:sz w:val="22"/>
          <w:szCs w:val="22"/>
        </w:rPr>
      </w:pPr>
      <w:r>
        <w:rPr>
          <w:rFonts w:eastAsia="Calibri" w:cs="Arial"/>
          <w:b/>
          <w:sz w:val="22"/>
          <w:szCs w:val="22"/>
        </w:rPr>
        <w:t>How the information in this form will be used</w:t>
      </w:r>
    </w:p>
    <w:p w14:paraId="6182660F" w14:textId="3EDD7E0E" w:rsidR="002812C5" w:rsidRDefault="002812C5" w:rsidP="002812C5">
      <w:pPr>
        <w:pStyle w:val="Default"/>
        <w:rPr>
          <w:sz w:val="22"/>
          <w:szCs w:val="22"/>
        </w:rPr>
      </w:pPr>
      <w:r>
        <w:rPr>
          <w:sz w:val="22"/>
          <w:szCs w:val="22"/>
        </w:rPr>
        <w:t xml:space="preserve">The information you provide in this form will be used by the council to confirm receipt of one of the listed welfare benefits and to decide whether pupils are eligible for means tested free school meals. Once this is confirmed, this helps to decide how much money your child’s school will receive each year. </w:t>
      </w:r>
    </w:p>
    <w:p w14:paraId="73718FD0" w14:textId="77777777" w:rsidR="002812C5" w:rsidRDefault="002812C5" w:rsidP="002812C5">
      <w:pPr>
        <w:pStyle w:val="Default"/>
        <w:rPr>
          <w:sz w:val="22"/>
          <w:szCs w:val="22"/>
        </w:rPr>
      </w:pPr>
    </w:p>
    <w:p w14:paraId="66A710DD" w14:textId="77777777" w:rsidR="002812C5" w:rsidRDefault="002812C5" w:rsidP="002812C5">
      <w:pPr>
        <w:pStyle w:val="Default"/>
        <w:rPr>
          <w:sz w:val="22"/>
          <w:szCs w:val="22"/>
        </w:rPr>
      </w:pPr>
    </w:p>
    <w:p w14:paraId="38039CDC" w14:textId="77777777" w:rsidR="002812C5" w:rsidRDefault="002812C5" w:rsidP="002812C5">
      <w:pPr>
        <w:pStyle w:val="Default"/>
        <w:rPr>
          <w:sz w:val="22"/>
          <w:szCs w:val="22"/>
        </w:rPr>
      </w:pPr>
      <w:r>
        <w:rPr>
          <w:sz w:val="22"/>
          <w:szCs w:val="22"/>
        </w:rPr>
        <w:t xml:space="preserve">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 All information used will comply with the Council’s Privacy Policy which can be found in more detail on the link below. </w:t>
      </w:r>
    </w:p>
    <w:p w14:paraId="23E43E08" w14:textId="77777777" w:rsidR="002812C5" w:rsidRDefault="002812C5" w:rsidP="002812C5">
      <w:pPr>
        <w:pStyle w:val="Default"/>
        <w:rPr>
          <w:sz w:val="22"/>
          <w:szCs w:val="22"/>
        </w:rPr>
      </w:pPr>
    </w:p>
    <w:p w14:paraId="07701541" w14:textId="014A8BDD" w:rsidR="00C36534" w:rsidRDefault="00E814BD" w:rsidP="002812C5">
      <w:pPr>
        <w:spacing w:after="200" w:line="276" w:lineRule="auto"/>
      </w:pPr>
      <w:hyperlink r:id="rId8" w:history="1">
        <w:r w:rsidR="002812C5" w:rsidRPr="00B62CEB">
          <w:rPr>
            <w:rStyle w:val="Hyperlink"/>
            <w:sz w:val="22"/>
            <w:szCs w:val="22"/>
          </w:rPr>
          <w:t>https://www.westsussex.gov.uk/privacy-policy/</w:t>
        </w:r>
      </w:hyperlink>
      <w:r w:rsidR="002812C5">
        <w:rPr>
          <w:sz w:val="22"/>
          <w:szCs w:val="22"/>
        </w:rPr>
        <w:t xml:space="preserve"> </w:t>
      </w:r>
    </w:p>
    <w:sectPr w:rsidR="00C36534" w:rsidSect="00A215A2">
      <w:headerReference w:type="first" r:id="rId9"/>
      <w:pgSz w:w="11906" w:h="16838"/>
      <w:pgMar w:top="144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E97E" w14:textId="77777777" w:rsidR="00C82335" w:rsidRDefault="00C82335" w:rsidP="00C82335">
      <w:pPr>
        <w:spacing w:after="0" w:line="240" w:lineRule="auto"/>
      </w:pPr>
      <w:r>
        <w:separator/>
      </w:r>
    </w:p>
  </w:endnote>
  <w:endnote w:type="continuationSeparator" w:id="0">
    <w:p w14:paraId="0F1870E2" w14:textId="77777777" w:rsidR="00C82335" w:rsidRDefault="00C82335" w:rsidP="00C8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B4AD" w14:textId="77777777" w:rsidR="00C82335" w:rsidRDefault="00C82335" w:rsidP="00C82335">
      <w:pPr>
        <w:spacing w:after="0" w:line="240" w:lineRule="auto"/>
      </w:pPr>
      <w:r>
        <w:separator/>
      </w:r>
    </w:p>
  </w:footnote>
  <w:footnote w:type="continuationSeparator" w:id="0">
    <w:p w14:paraId="741F7E66" w14:textId="77777777" w:rsidR="00C82335" w:rsidRDefault="00C82335" w:rsidP="00C8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5" w:type="dxa"/>
      <w:tblLayout w:type="fixed"/>
      <w:tblLook w:val="0000" w:firstRow="0" w:lastRow="0" w:firstColumn="0" w:lastColumn="0" w:noHBand="0" w:noVBand="0"/>
    </w:tblPr>
    <w:tblGrid>
      <w:gridCol w:w="4786"/>
      <w:gridCol w:w="4680"/>
    </w:tblGrid>
    <w:tr w:rsidR="00A215A2" w:rsidRPr="00E02B22" w14:paraId="77C2B400" w14:textId="77777777" w:rsidTr="007477EC">
      <w:trPr>
        <w:cantSplit/>
        <w:trHeight w:val="1590"/>
      </w:trPr>
      <w:tc>
        <w:tcPr>
          <w:tcW w:w="4786" w:type="dxa"/>
        </w:tcPr>
        <w:p w14:paraId="175F965F" w14:textId="77777777" w:rsidR="00A215A2" w:rsidRPr="00192B5D" w:rsidRDefault="00A215A2" w:rsidP="007477EC">
          <w:pPr>
            <w:pStyle w:val="LetterheadMain"/>
            <w:rPr>
              <w:noProof/>
              <w:color w:val="auto"/>
            </w:rPr>
          </w:pPr>
          <w:r>
            <w:rPr>
              <w:noProof/>
              <w:color w:val="auto"/>
            </w:rPr>
            <w:t>Free School Meals Eligibility</w:t>
          </w:r>
        </w:p>
        <w:p w14:paraId="491883CB" w14:textId="77777777" w:rsidR="00A215A2" w:rsidRPr="00192B5D" w:rsidRDefault="00A215A2" w:rsidP="007477EC">
          <w:pPr>
            <w:pStyle w:val="LetterheadMain"/>
            <w:rPr>
              <w:b w:val="0"/>
              <w:bCs/>
              <w:color w:val="auto"/>
            </w:rPr>
          </w:pPr>
          <w:r>
            <w:rPr>
              <w:b w:val="0"/>
              <w:bCs/>
              <w:color w:val="auto"/>
            </w:rPr>
            <w:t>0330 22</w:t>
          </w:r>
          <w:r w:rsidRPr="00192B5D">
            <w:rPr>
              <w:b w:val="0"/>
              <w:bCs/>
              <w:color w:val="auto"/>
            </w:rPr>
            <w:t>2</w:t>
          </w:r>
          <w:r>
            <w:rPr>
              <w:b w:val="0"/>
              <w:bCs/>
              <w:color w:val="auto"/>
            </w:rPr>
            <w:t xml:space="preserve"> 5555</w:t>
          </w:r>
          <w:r w:rsidRPr="00192B5D">
            <w:rPr>
              <w:b w:val="0"/>
              <w:bCs/>
              <w:color w:val="auto"/>
            </w:rPr>
            <w:t xml:space="preserve"> (Direct)</w:t>
          </w:r>
        </w:p>
        <w:p w14:paraId="4C84CEF3" w14:textId="77777777" w:rsidR="00A215A2" w:rsidRPr="00C82335" w:rsidRDefault="00E814BD" w:rsidP="007477EC">
          <w:pPr>
            <w:pStyle w:val="LetterheadMain"/>
            <w:rPr>
              <w:rStyle w:val="Hyperlink"/>
              <w:color w:val="auto"/>
            </w:rPr>
          </w:pPr>
          <w:hyperlink r:id="rId1" w:history="1">
            <w:r w:rsidR="00A215A2" w:rsidRPr="00C82335">
              <w:rPr>
                <w:rStyle w:val="Hyperlink"/>
                <w:b w:val="0"/>
                <w:bCs/>
                <w:color w:val="auto"/>
              </w:rPr>
              <w:t>FSM@westsussex.gov.uk</w:t>
            </w:r>
          </w:hyperlink>
          <w:r w:rsidR="00A215A2" w:rsidRPr="00C82335">
            <w:rPr>
              <w:rStyle w:val="Hyperlink"/>
              <w:color w:val="auto"/>
            </w:rPr>
            <w:t xml:space="preserve"> </w:t>
          </w:r>
        </w:p>
        <w:p w14:paraId="1E040FB4" w14:textId="77777777" w:rsidR="00A215A2" w:rsidRPr="00192B5D" w:rsidRDefault="00E814BD" w:rsidP="007477EC">
          <w:pPr>
            <w:pStyle w:val="LetterheadMain"/>
            <w:rPr>
              <w:b w:val="0"/>
              <w:bCs/>
              <w:color w:val="auto"/>
            </w:rPr>
          </w:pPr>
          <w:hyperlink r:id="rId2" w:history="1">
            <w:r w:rsidR="00A215A2" w:rsidRPr="00192B5D">
              <w:rPr>
                <w:rStyle w:val="Hyperlink"/>
                <w:b w:val="0"/>
                <w:bCs/>
                <w:color w:val="auto"/>
              </w:rPr>
              <w:t>www.westsussex.gov.uk</w:t>
            </w:r>
          </w:hyperlink>
        </w:p>
        <w:p w14:paraId="1CDB348D" w14:textId="77777777" w:rsidR="00A215A2" w:rsidRPr="00E02B22" w:rsidRDefault="00A215A2" w:rsidP="007477EC">
          <w:pPr>
            <w:pStyle w:val="LetterheadMain"/>
            <w:rPr>
              <w:b w:val="0"/>
              <w:bCs/>
              <w:color w:val="auto"/>
            </w:rPr>
          </w:pPr>
        </w:p>
        <w:p w14:paraId="207BB5A1" w14:textId="77777777" w:rsidR="00A215A2" w:rsidRPr="00E02B22" w:rsidRDefault="00A215A2" w:rsidP="007477EC">
          <w:pPr>
            <w:pStyle w:val="LetterheadMain"/>
            <w:rPr>
              <w:b w:val="0"/>
              <w:bCs/>
              <w:color w:val="auto"/>
            </w:rPr>
          </w:pPr>
        </w:p>
        <w:p w14:paraId="44F3A200" w14:textId="77777777" w:rsidR="00A215A2" w:rsidRPr="00E02B22" w:rsidRDefault="00A215A2" w:rsidP="007477EC">
          <w:pPr>
            <w:pStyle w:val="LetterheadMain"/>
            <w:rPr>
              <w:b w:val="0"/>
              <w:bCs/>
              <w:color w:val="auto"/>
            </w:rPr>
          </w:pPr>
        </w:p>
      </w:tc>
      <w:tc>
        <w:tcPr>
          <w:tcW w:w="4680" w:type="dxa"/>
        </w:tcPr>
        <w:p w14:paraId="519AC2E6" w14:textId="77777777" w:rsidR="00A215A2" w:rsidRDefault="00A215A2" w:rsidP="007477EC">
          <w:pPr>
            <w:pStyle w:val="LetterheadMain"/>
            <w:rPr>
              <w:b w:val="0"/>
              <w:bCs/>
              <w:color w:val="auto"/>
            </w:rPr>
          </w:pPr>
          <w:r>
            <w:rPr>
              <w:b w:val="0"/>
              <w:bCs/>
              <w:color w:val="auto"/>
            </w:rPr>
            <w:t>County Hall</w:t>
          </w:r>
        </w:p>
        <w:p w14:paraId="3933D6C9" w14:textId="77777777" w:rsidR="00A215A2" w:rsidRDefault="00A215A2" w:rsidP="007477EC">
          <w:pPr>
            <w:pStyle w:val="LetterheadMain"/>
            <w:rPr>
              <w:b w:val="0"/>
              <w:bCs/>
              <w:color w:val="auto"/>
            </w:rPr>
          </w:pPr>
          <w:r>
            <w:rPr>
              <w:b w:val="0"/>
              <w:bCs/>
              <w:noProof/>
              <w:color w:val="auto"/>
              <w:lang w:eastAsia="en-GB"/>
            </w:rPr>
            <w:drawing>
              <wp:anchor distT="0" distB="0" distL="114300" distR="114300" simplePos="0" relativeHeight="251659264" behindDoc="0" locked="0" layoutInCell="1" allowOverlap="1" wp14:anchorId="03805838" wp14:editId="6DC50554">
                <wp:simplePos x="0" y="0"/>
                <wp:positionH relativeFrom="column">
                  <wp:posOffset>1344295</wp:posOffset>
                </wp:positionH>
                <wp:positionV relativeFrom="paragraph">
                  <wp:posOffset>-219075</wp:posOffset>
                </wp:positionV>
                <wp:extent cx="1644650" cy="1092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0" cy="109283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rPr>
            <w:t>Pupil Support</w:t>
          </w:r>
        </w:p>
        <w:p w14:paraId="14C39FB5" w14:textId="77777777" w:rsidR="00A215A2" w:rsidRDefault="00A215A2" w:rsidP="007477EC">
          <w:pPr>
            <w:pStyle w:val="LetterheadMain"/>
            <w:rPr>
              <w:b w:val="0"/>
              <w:bCs/>
              <w:color w:val="auto"/>
            </w:rPr>
          </w:pPr>
          <w:r>
            <w:rPr>
              <w:b w:val="0"/>
              <w:bCs/>
              <w:color w:val="auto"/>
            </w:rPr>
            <w:t>2</w:t>
          </w:r>
          <w:r w:rsidRPr="00C82335">
            <w:rPr>
              <w:b w:val="0"/>
              <w:bCs/>
              <w:color w:val="auto"/>
              <w:vertAlign w:val="superscript"/>
            </w:rPr>
            <w:t>nd</w:t>
          </w:r>
          <w:r>
            <w:rPr>
              <w:b w:val="0"/>
              <w:bCs/>
              <w:color w:val="auto"/>
            </w:rPr>
            <w:t xml:space="preserve"> Floor</w:t>
          </w:r>
        </w:p>
        <w:p w14:paraId="2FD2AF8F" w14:textId="77777777" w:rsidR="00A215A2" w:rsidRPr="00E02B22" w:rsidRDefault="00A215A2" w:rsidP="007477EC">
          <w:pPr>
            <w:pStyle w:val="LetterheadMain"/>
            <w:rPr>
              <w:b w:val="0"/>
              <w:bCs/>
              <w:color w:val="auto"/>
            </w:rPr>
          </w:pPr>
          <w:r>
            <w:rPr>
              <w:b w:val="0"/>
              <w:bCs/>
              <w:color w:val="auto"/>
            </w:rPr>
            <w:t>The Grange</w:t>
          </w:r>
        </w:p>
        <w:p w14:paraId="40A5BB65" w14:textId="77777777" w:rsidR="00A215A2" w:rsidRPr="00E02B22" w:rsidRDefault="00A215A2" w:rsidP="007477EC">
          <w:pPr>
            <w:pStyle w:val="LetterheadMain"/>
            <w:rPr>
              <w:b w:val="0"/>
              <w:bCs/>
              <w:color w:val="auto"/>
            </w:rPr>
          </w:pPr>
          <w:r w:rsidRPr="00E02B22">
            <w:rPr>
              <w:b w:val="0"/>
              <w:bCs/>
              <w:color w:val="auto"/>
            </w:rPr>
            <w:t>Chichester</w:t>
          </w:r>
        </w:p>
        <w:p w14:paraId="3112DF3E" w14:textId="77777777" w:rsidR="00A215A2" w:rsidRPr="00E02B22" w:rsidRDefault="00A215A2" w:rsidP="007477EC">
          <w:pPr>
            <w:pStyle w:val="LetterheadMain"/>
            <w:rPr>
              <w:b w:val="0"/>
              <w:bCs/>
              <w:color w:val="auto"/>
            </w:rPr>
          </w:pPr>
          <w:r w:rsidRPr="00E02B22">
            <w:rPr>
              <w:b w:val="0"/>
              <w:bCs/>
              <w:color w:val="auto"/>
            </w:rPr>
            <w:t>West Sussex</w:t>
          </w:r>
        </w:p>
        <w:p w14:paraId="3C0B274A" w14:textId="77777777" w:rsidR="00A215A2" w:rsidRPr="00E02B22" w:rsidRDefault="00A215A2" w:rsidP="007477EC">
          <w:pPr>
            <w:pStyle w:val="LetterheadMain"/>
            <w:rPr>
              <w:b w:val="0"/>
              <w:bCs/>
              <w:color w:val="auto"/>
            </w:rPr>
          </w:pPr>
          <w:r w:rsidRPr="00E02B22">
            <w:rPr>
              <w:b w:val="0"/>
              <w:bCs/>
              <w:color w:val="auto"/>
            </w:rPr>
            <w:t>PO19 1RF</w:t>
          </w:r>
        </w:p>
        <w:p w14:paraId="12EF0C97" w14:textId="77777777" w:rsidR="00A215A2" w:rsidRPr="00E02B22" w:rsidRDefault="00A215A2" w:rsidP="007477EC">
          <w:pPr>
            <w:pStyle w:val="LetterheadMain"/>
            <w:rPr>
              <w:b w:val="0"/>
              <w:bCs/>
              <w:color w:val="auto"/>
            </w:rPr>
          </w:pPr>
        </w:p>
      </w:tc>
    </w:tr>
  </w:tbl>
  <w:p w14:paraId="007BE3BC" w14:textId="77777777" w:rsidR="00A215A2" w:rsidRDefault="00A215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0BA"/>
    <w:multiLevelType w:val="hybridMultilevel"/>
    <w:tmpl w:val="2FAC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A"/>
    <w:rsid w:val="000605C7"/>
    <w:rsid w:val="00104D3A"/>
    <w:rsid w:val="00121566"/>
    <w:rsid w:val="002812C5"/>
    <w:rsid w:val="002A087E"/>
    <w:rsid w:val="005C62E4"/>
    <w:rsid w:val="0074694D"/>
    <w:rsid w:val="009B1986"/>
    <w:rsid w:val="009D1B84"/>
    <w:rsid w:val="00A215A2"/>
    <w:rsid w:val="00C36534"/>
    <w:rsid w:val="00C82335"/>
    <w:rsid w:val="00CC36B5"/>
    <w:rsid w:val="00E814BD"/>
    <w:rsid w:val="00F627AA"/>
    <w:rsid w:val="00FA4357"/>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9405F"/>
  <w15:docId w15:val="{403703FB-54F2-4A94-8089-6CB65FE4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 w:type="paragraph" w:styleId="Header">
    <w:name w:val="header"/>
    <w:basedOn w:val="Normal"/>
    <w:link w:val="HeaderChar"/>
    <w:uiPriority w:val="99"/>
    <w:unhideWhenUsed/>
    <w:rsid w:val="00C8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3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8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35"/>
    <w:rPr>
      <w:rFonts w:ascii="Arial" w:eastAsia="Times New Roman" w:hAnsi="Arial" w:cs="Times New Roman"/>
      <w:sz w:val="24"/>
      <w:szCs w:val="24"/>
      <w:lang w:eastAsia="en-GB"/>
    </w:rPr>
  </w:style>
  <w:style w:type="character" w:styleId="Hyperlink">
    <w:name w:val="Hyperlink"/>
    <w:rsid w:val="00C82335"/>
    <w:rPr>
      <w:color w:val="0000FF"/>
      <w:u w:val="single"/>
    </w:rPr>
  </w:style>
  <w:style w:type="paragraph" w:customStyle="1" w:styleId="LetterheadMain">
    <w:name w:val="LetterheadMain"/>
    <w:basedOn w:val="Normal"/>
    <w:rsid w:val="00C82335"/>
    <w:pPr>
      <w:spacing w:after="0" w:line="240" w:lineRule="auto"/>
    </w:pPr>
    <w:rPr>
      <w:rFonts w:ascii="Verdana" w:hAnsi="Verdana"/>
      <w:b/>
      <w:color w:val="000000"/>
      <w:sz w:val="18"/>
      <w:szCs w:val="20"/>
      <w:lang w:eastAsia="en-US"/>
    </w:rPr>
  </w:style>
  <w:style w:type="paragraph" w:styleId="NoSpacing">
    <w:name w:val="No Spacing"/>
    <w:uiPriority w:val="1"/>
    <w:qFormat/>
    <w:rsid w:val="00C82335"/>
    <w:pPr>
      <w:spacing w:after="0" w:line="240" w:lineRule="auto"/>
    </w:pPr>
    <w:rPr>
      <w:rFonts w:ascii="Arial" w:eastAsia="Times New Roman" w:hAnsi="Arial" w:cs="Times New Roman"/>
      <w:sz w:val="24"/>
      <w:szCs w:val="24"/>
      <w:lang w:eastAsia="en-GB"/>
    </w:rPr>
  </w:style>
  <w:style w:type="paragraph" w:customStyle="1" w:styleId="Default">
    <w:name w:val="Default"/>
    <w:rsid w:val="002812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812C5"/>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28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C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stsussex.gov.uk" TargetMode="External"/><Relationship Id="rId1" Type="http://schemas.openxmlformats.org/officeDocument/2006/relationships/hyperlink" Target="mailto:FSM@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327F-F925-4E0A-8223-BD73C9AE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Sally Clarke</cp:lastModifiedBy>
  <cp:revision>2</cp:revision>
  <dcterms:created xsi:type="dcterms:W3CDTF">2019-04-17T13:56:00Z</dcterms:created>
  <dcterms:modified xsi:type="dcterms:W3CDTF">2019-04-17T13:56:00Z</dcterms:modified>
</cp:coreProperties>
</file>